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22F5F" w14:textId="77777777" w:rsidR="009E20C7" w:rsidRPr="00EA33DB" w:rsidRDefault="009E20C7" w:rsidP="009E20C7">
      <w:pPr>
        <w:pStyle w:val="31"/>
        <w:pageBreakBefore/>
        <w:rPr>
          <w:szCs w:val="28"/>
        </w:rPr>
      </w:pPr>
      <w:r w:rsidRPr="00EA33DB">
        <w:rPr>
          <w:szCs w:val="28"/>
        </w:rPr>
        <w:t xml:space="preserve">Приложение </w:t>
      </w:r>
      <w:r>
        <w:rPr>
          <w:szCs w:val="28"/>
        </w:rPr>
        <w:t>1</w:t>
      </w:r>
    </w:p>
    <w:p w14:paraId="3D601738" w14:textId="77777777" w:rsidR="009E20C7" w:rsidRPr="00EA33DB" w:rsidRDefault="009E20C7" w:rsidP="009E20C7">
      <w:pPr>
        <w:shd w:val="clear" w:color="auto" w:fill="FFFFFF"/>
        <w:jc w:val="center"/>
        <w:rPr>
          <w:spacing w:val="-6"/>
          <w:sz w:val="28"/>
          <w:szCs w:val="28"/>
        </w:rPr>
      </w:pPr>
    </w:p>
    <w:p w14:paraId="2A6792AA" w14:textId="77777777" w:rsidR="009E20C7" w:rsidRPr="00EA33DB" w:rsidRDefault="009E20C7" w:rsidP="009E20C7">
      <w:pPr>
        <w:shd w:val="clear" w:color="auto" w:fill="FFFFFF"/>
        <w:jc w:val="center"/>
        <w:rPr>
          <w:sz w:val="28"/>
          <w:szCs w:val="28"/>
        </w:rPr>
      </w:pPr>
      <w:r w:rsidRPr="00EA33DB">
        <w:rPr>
          <w:spacing w:val="-6"/>
          <w:sz w:val="28"/>
          <w:szCs w:val="28"/>
        </w:rPr>
        <w:t>Анкета-заявка</w:t>
      </w:r>
    </w:p>
    <w:p w14:paraId="62725CFF" w14:textId="77777777" w:rsidR="009E20C7" w:rsidRPr="00EA33DB" w:rsidRDefault="009E20C7" w:rsidP="009E20C7">
      <w:pPr>
        <w:shd w:val="clear" w:color="auto" w:fill="FFFFFF"/>
        <w:jc w:val="center"/>
        <w:rPr>
          <w:sz w:val="28"/>
          <w:szCs w:val="28"/>
        </w:rPr>
      </w:pPr>
      <w:r>
        <w:rPr>
          <w:spacing w:val="-8"/>
          <w:sz w:val="28"/>
          <w:szCs w:val="28"/>
        </w:rPr>
        <w:t>участника областного заочного с</w:t>
      </w:r>
      <w:r w:rsidRPr="00EA33DB">
        <w:rPr>
          <w:spacing w:val="-8"/>
          <w:sz w:val="28"/>
          <w:szCs w:val="28"/>
        </w:rPr>
        <w:t>мотра-конкурса</w:t>
      </w:r>
    </w:p>
    <w:p w14:paraId="5866894A" w14:textId="77777777" w:rsidR="009E20C7" w:rsidRDefault="009E20C7" w:rsidP="009E20C7">
      <w:pPr>
        <w:shd w:val="clear" w:color="auto" w:fill="FFFFFF"/>
        <w:jc w:val="center"/>
        <w:rPr>
          <w:spacing w:val="-9"/>
          <w:sz w:val="28"/>
          <w:szCs w:val="28"/>
        </w:rPr>
      </w:pPr>
      <w:r>
        <w:rPr>
          <w:spacing w:val="-9"/>
          <w:sz w:val="28"/>
          <w:szCs w:val="28"/>
        </w:rPr>
        <w:t xml:space="preserve">учебно-опытных зон </w:t>
      </w:r>
      <w:r w:rsidRPr="00EA33DB">
        <w:rPr>
          <w:spacing w:val="-9"/>
          <w:sz w:val="28"/>
          <w:szCs w:val="28"/>
        </w:rPr>
        <w:t xml:space="preserve">образовательных </w:t>
      </w:r>
      <w:r>
        <w:rPr>
          <w:spacing w:val="-9"/>
          <w:sz w:val="28"/>
          <w:szCs w:val="28"/>
        </w:rPr>
        <w:t>организаций</w:t>
      </w:r>
    </w:p>
    <w:p w14:paraId="70ADAFE0" w14:textId="77777777" w:rsidR="009E20C7" w:rsidRPr="00EA33DB" w:rsidRDefault="009E20C7" w:rsidP="009E20C7">
      <w:pPr>
        <w:shd w:val="clear" w:color="auto" w:fill="FFFFFF"/>
        <w:jc w:val="center"/>
        <w:rPr>
          <w:sz w:val="28"/>
          <w:szCs w:val="28"/>
        </w:rPr>
      </w:pPr>
    </w:p>
    <w:p w14:paraId="524115F7" w14:textId="77777777" w:rsidR="009E20C7" w:rsidRPr="00EA33DB" w:rsidRDefault="009E20C7" w:rsidP="009E20C7">
      <w:pPr>
        <w:shd w:val="clear" w:color="auto" w:fill="FFFFFF"/>
        <w:tabs>
          <w:tab w:val="left" w:leader="underscore" w:pos="9331"/>
        </w:tabs>
        <w:rPr>
          <w:sz w:val="28"/>
          <w:szCs w:val="28"/>
        </w:rPr>
      </w:pPr>
      <w:r w:rsidRPr="00EA33DB">
        <w:rPr>
          <w:sz w:val="28"/>
          <w:szCs w:val="28"/>
        </w:rPr>
        <w:t xml:space="preserve">1. Название образовательного учреждения </w:t>
      </w:r>
      <w:r w:rsidRPr="00EA33DB">
        <w:rPr>
          <w:i/>
          <w:iCs/>
          <w:sz w:val="28"/>
          <w:szCs w:val="28"/>
        </w:rPr>
        <w:t>(полностью)</w:t>
      </w:r>
    </w:p>
    <w:p w14:paraId="25F48CA8" w14:textId="77777777" w:rsidR="009E20C7" w:rsidRPr="00EA33DB" w:rsidRDefault="009E20C7" w:rsidP="009E20C7">
      <w:pPr>
        <w:shd w:val="clear" w:color="auto" w:fill="FFFFFF"/>
        <w:tabs>
          <w:tab w:val="left" w:leader="underscore" w:pos="9331"/>
        </w:tabs>
        <w:rPr>
          <w:sz w:val="28"/>
          <w:szCs w:val="28"/>
        </w:rPr>
      </w:pPr>
      <w:r w:rsidRPr="00EA33DB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EA33DB">
        <w:rPr>
          <w:sz w:val="28"/>
          <w:szCs w:val="28"/>
        </w:rPr>
        <w:t xml:space="preserve">Название образовательного учреждения </w:t>
      </w:r>
      <w:r w:rsidRPr="00EA33DB">
        <w:rPr>
          <w:i/>
          <w:iCs/>
          <w:sz w:val="28"/>
          <w:szCs w:val="28"/>
        </w:rPr>
        <w:t>(сокращенно)</w:t>
      </w:r>
    </w:p>
    <w:p w14:paraId="31C4E066" w14:textId="77777777" w:rsidR="009E20C7" w:rsidRPr="00EA33DB" w:rsidRDefault="009E20C7" w:rsidP="009E20C7">
      <w:pPr>
        <w:widowControl w:val="0"/>
        <w:shd w:val="clear" w:color="auto" w:fill="FFFFFF"/>
        <w:tabs>
          <w:tab w:val="left" w:pos="274"/>
          <w:tab w:val="left" w:leader="underscore" w:pos="6430"/>
        </w:tabs>
        <w:suppressAutoHyphens w:val="0"/>
        <w:autoSpaceDE w:val="0"/>
        <w:autoSpaceDN w:val="0"/>
        <w:adjustRightInd w:val="0"/>
        <w:rPr>
          <w:spacing w:val="-11"/>
          <w:sz w:val="28"/>
          <w:szCs w:val="28"/>
        </w:rPr>
      </w:pPr>
      <w:r w:rsidRPr="00EA33DB">
        <w:rPr>
          <w:spacing w:val="-2"/>
          <w:sz w:val="28"/>
          <w:szCs w:val="28"/>
        </w:rPr>
        <w:t>3.</w:t>
      </w:r>
      <w:r>
        <w:rPr>
          <w:spacing w:val="-2"/>
          <w:sz w:val="28"/>
          <w:szCs w:val="28"/>
        </w:rPr>
        <w:t xml:space="preserve"> </w:t>
      </w:r>
      <w:r w:rsidRPr="00EA33DB">
        <w:rPr>
          <w:spacing w:val="-2"/>
          <w:sz w:val="28"/>
          <w:szCs w:val="28"/>
        </w:rPr>
        <w:t>Район</w:t>
      </w:r>
    </w:p>
    <w:p w14:paraId="68E17AF3" w14:textId="77777777" w:rsidR="009E20C7" w:rsidRDefault="009E20C7" w:rsidP="009E20C7">
      <w:pPr>
        <w:widowControl w:val="0"/>
        <w:shd w:val="clear" w:color="auto" w:fill="FFFFFF"/>
        <w:tabs>
          <w:tab w:val="left" w:pos="274"/>
          <w:tab w:val="left" w:leader="underscore" w:pos="6430"/>
        </w:tabs>
        <w:suppressAutoHyphens w:val="0"/>
        <w:autoSpaceDE w:val="0"/>
        <w:autoSpaceDN w:val="0"/>
        <w:adjustRightInd w:val="0"/>
        <w:rPr>
          <w:sz w:val="28"/>
          <w:szCs w:val="28"/>
        </w:rPr>
      </w:pPr>
      <w:r w:rsidRPr="00EA33DB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EA33DB">
        <w:rPr>
          <w:sz w:val="28"/>
          <w:szCs w:val="28"/>
        </w:rPr>
        <w:t xml:space="preserve">Адрес </w:t>
      </w:r>
      <w:r w:rsidRPr="00EA33DB">
        <w:rPr>
          <w:i/>
          <w:iCs/>
          <w:sz w:val="28"/>
          <w:szCs w:val="28"/>
        </w:rPr>
        <w:t>(с индексом)</w:t>
      </w:r>
      <w:r>
        <w:rPr>
          <w:i/>
          <w:iCs/>
          <w:sz w:val="28"/>
          <w:szCs w:val="28"/>
        </w:rPr>
        <w:t xml:space="preserve">, </w:t>
      </w:r>
      <w:r w:rsidRPr="00EA33DB">
        <w:rPr>
          <w:i/>
          <w:iCs/>
          <w:sz w:val="28"/>
          <w:szCs w:val="28"/>
        </w:rPr>
        <w:t>телефон</w:t>
      </w:r>
      <w:r w:rsidRPr="00EA33DB">
        <w:rPr>
          <w:sz w:val="28"/>
          <w:szCs w:val="28"/>
        </w:rPr>
        <w:t xml:space="preserve">, </w:t>
      </w:r>
      <w:r w:rsidRPr="00EA33DB"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 w:rsidRPr="00EA33DB">
        <w:rPr>
          <w:sz w:val="28"/>
          <w:szCs w:val="28"/>
          <w:lang w:val="en-US"/>
        </w:rPr>
        <w:t>mail</w:t>
      </w:r>
    </w:p>
    <w:p w14:paraId="2D36AA93" w14:textId="77777777" w:rsidR="009E20C7" w:rsidRPr="008305EA" w:rsidRDefault="009E20C7" w:rsidP="009E20C7">
      <w:pPr>
        <w:widowControl w:val="0"/>
        <w:shd w:val="clear" w:color="auto" w:fill="FFFFFF"/>
        <w:tabs>
          <w:tab w:val="left" w:pos="274"/>
          <w:tab w:val="left" w:leader="underscore" w:pos="6430"/>
        </w:tabs>
        <w:suppressAutoHyphens w:val="0"/>
        <w:autoSpaceDE w:val="0"/>
        <w:autoSpaceDN w:val="0"/>
        <w:adjustRightInd w:val="0"/>
        <w:rPr>
          <w:spacing w:val="-8"/>
          <w:sz w:val="28"/>
          <w:szCs w:val="28"/>
        </w:rPr>
      </w:pPr>
      <w:r w:rsidRPr="00EA33DB">
        <w:rPr>
          <w:sz w:val="28"/>
          <w:szCs w:val="28"/>
        </w:rPr>
        <w:t>5</w:t>
      </w:r>
      <w:r>
        <w:rPr>
          <w:spacing w:val="-8"/>
          <w:sz w:val="28"/>
          <w:szCs w:val="28"/>
        </w:rPr>
        <w:t xml:space="preserve">. </w:t>
      </w:r>
      <w:r w:rsidRPr="00EA33DB">
        <w:rPr>
          <w:sz w:val="28"/>
          <w:szCs w:val="28"/>
        </w:rPr>
        <w:t xml:space="preserve">Номинация: </w:t>
      </w:r>
      <w:r w:rsidRPr="00EA33DB">
        <w:rPr>
          <w:i/>
          <w:iCs/>
          <w:sz w:val="28"/>
          <w:szCs w:val="28"/>
        </w:rPr>
        <w:t>(нужное подчеркнуть)</w:t>
      </w:r>
    </w:p>
    <w:p w14:paraId="253A8B44" w14:textId="77777777" w:rsidR="009E20C7" w:rsidRDefault="009E20C7" w:rsidP="009E20C7">
      <w:pPr>
        <w:pStyle w:val="Normal"/>
        <w:shd w:val="clear" w:color="auto" w:fill="FFFFFF"/>
        <w:ind w:firstLine="720"/>
        <w:jc w:val="both"/>
        <w:rPr>
          <w:color w:val="000000"/>
          <w:spacing w:val="-9"/>
          <w:sz w:val="28"/>
          <w:szCs w:val="28"/>
        </w:rPr>
      </w:pPr>
      <w:r w:rsidRPr="00082FF3">
        <w:rPr>
          <w:color w:val="000000"/>
          <w:spacing w:val="-9"/>
          <w:sz w:val="28"/>
          <w:szCs w:val="28"/>
        </w:rPr>
        <w:t>Учебно-опытн</w:t>
      </w:r>
      <w:r>
        <w:rPr>
          <w:color w:val="000000"/>
          <w:spacing w:val="-9"/>
          <w:sz w:val="28"/>
          <w:szCs w:val="28"/>
        </w:rPr>
        <w:t>ая зона</w:t>
      </w:r>
      <w:r w:rsidRPr="00EA33DB">
        <w:rPr>
          <w:color w:val="000000"/>
          <w:spacing w:val="-9"/>
          <w:sz w:val="28"/>
          <w:szCs w:val="28"/>
        </w:rPr>
        <w:t xml:space="preserve"> начальной общеобразовательной школы;</w:t>
      </w:r>
      <w:r w:rsidRPr="00B07757">
        <w:rPr>
          <w:color w:val="000000"/>
          <w:spacing w:val="-9"/>
          <w:sz w:val="28"/>
          <w:szCs w:val="28"/>
        </w:rPr>
        <w:t xml:space="preserve"> </w:t>
      </w:r>
    </w:p>
    <w:p w14:paraId="51FD7C94" w14:textId="77777777" w:rsidR="009E20C7" w:rsidRPr="00EA33DB" w:rsidRDefault="009E20C7" w:rsidP="009E20C7">
      <w:pPr>
        <w:pStyle w:val="Normal"/>
        <w:shd w:val="clear" w:color="auto" w:fill="FFFFFF"/>
        <w:ind w:firstLine="720"/>
        <w:jc w:val="both"/>
        <w:rPr>
          <w:color w:val="000000"/>
          <w:spacing w:val="-9"/>
          <w:sz w:val="28"/>
          <w:szCs w:val="28"/>
        </w:rPr>
      </w:pPr>
      <w:r w:rsidRPr="00082FF3">
        <w:rPr>
          <w:color w:val="000000"/>
          <w:spacing w:val="-9"/>
          <w:sz w:val="28"/>
          <w:szCs w:val="28"/>
        </w:rPr>
        <w:t>Учебно-опытн</w:t>
      </w:r>
      <w:r>
        <w:rPr>
          <w:color w:val="000000"/>
          <w:spacing w:val="-9"/>
          <w:sz w:val="28"/>
          <w:szCs w:val="28"/>
        </w:rPr>
        <w:t>ая зона</w:t>
      </w:r>
      <w:r w:rsidRPr="00EA33DB">
        <w:rPr>
          <w:color w:val="000000"/>
          <w:spacing w:val="-9"/>
          <w:sz w:val="28"/>
          <w:szCs w:val="28"/>
        </w:rPr>
        <w:t xml:space="preserve"> основной об</w:t>
      </w:r>
      <w:r>
        <w:rPr>
          <w:color w:val="000000"/>
          <w:spacing w:val="-9"/>
          <w:sz w:val="28"/>
          <w:szCs w:val="28"/>
        </w:rPr>
        <w:t>щеобразовательной школы;</w:t>
      </w:r>
    </w:p>
    <w:p w14:paraId="04A1218C" w14:textId="77777777" w:rsidR="009E20C7" w:rsidRPr="00EA33DB" w:rsidRDefault="009E20C7" w:rsidP="009E20C7">
      <w:pPr>
        <w:pStyle w:val="Normal"/>
        <w:shd w:val="clear" w:color="auto" w:fill="FFFFFF"/>
        <w:tabs>
          <w:tab w:val="left" w:pos="709"/>
        </w:tabs>
        <w:ind w:firstLine="720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Учебно-опытная зона</w:t>
      </w:r>
      <w:r w:rsidRPr="00EA33DB">
        <w:rPr>
          <w:color w:val="000000"/>
          <w:spacing w:val="-9"/>
          <w:sz w:val="28"/>
          <w:szCs w:val="28"/>
        </w:rPr>
        <w:t xml:space="preserve"> средней общеобразовательной школы;</w:t>
      </w:r>
    </w:p>
    <w:p w14:paraId="34909AED" w14:textId="77777777" w:rsidR="009E20C7" w:rsidRPr="00EA33DB" w:rsidRDefault="009E20C7" w:rsidP="009E20C7">
      <w:pPr>
        <w:pStyle w:val="Normal"/>
        <w:shd w:val="clear" w:color="auto" w:fill="FFFFFF"/>
        <w:ind w:firstLine="720"/>
        <w:jc w:val="both"/>
        <w:rPr>
          <w:color w:val="000000"/>
          <w:spacing w:val="-9"/>
          <w:sz w:val="28"/>
          <w:szCs w:val="28"/>
        </w:rPr>
      </w:pPr>
      <w:r w:rsidRPr="00082FF3">
        <w:rPr>
          <w:color w:val="000000"/>
          <w:spacing w:val="-9"/>
          <w:sz w:val="28"/>
          <w:szCs w:val="28"/>
        </w:rPr>
        <w:t>Учебно-опытн</w:t>
      </w:r>
      <w:r>
        <w:rPr>
          <w:color w:val="000000"/>
          <w:spacing w:val="-9"/>
          <w:sz w:val="28"/>
          <w:szCs w:val="28"/>
        </w:rPr>
        <w:t>ая зона</w:t>
      </w:r>
      <w:r w:rsidRPr="00EA33DB">
        <w:rPr>
          <w:color w:val="000000"/>
          <w:spacing w:val="-9"/>
          <w:sz w:val="28"/>
          <w:szCs w:val="28"/>
        </w:rPr>
        <w:t xml:space="preserve"> учреждения дополнительного образования;</w:t>
      </w:r>
    </w:p>
    <w:p w14:paraId="2A94503D" w14:textId="77777777" w:rsidR="009E20C7" w:rsidRPr="00EA33DB" w:rsidRDefault="009E20C7" w:rsidP="009E20C7">
      <w:pPr>
        <w:pStyle w:val="Normal"/>
        <w:shd w:val="clear" w:color="auto" w:fill="FFFFFF"/>
        <w:ind w:firstLine="720"/>
        <w:jc w:val="both"/>
        <w:rPr>
          <w:color w:val="000000"/>
          <w:spacing w:val="-9"/>
          <w:sz w:val="28"/>
          <w:szCs w:val="28"/>
        </w:rPr>
      </w:pPr>
      <w:r w:rsidRPr="00082FF3">
        <w:rPr>
          <w:color w:val="000000"/>
          <w:spacing w:val="-9"/>
          <w:sz w:val="28"/>
          <w:szCs w:val="28"/>
        </w:rPr>
        <w:t>Учебно-опытн</w:t>
      </w:r>
      <w:r>
        <w:rPr>
          <w:color w:val="000000"/>
          <w:spacing w:val="-9"/>
          <w:sz w:val="28"/>
          <w:szCs w:val="28"/>
        </w:rPr>
        <w:t>ая зона</w:t>
      </w:r>
      <w:r w:rsidRPr="00EA33DB">
        <w:rPr>
          <w:color w:val="000000"/>
          <w:spacing w:val="-9"/>
          <w:sz w:val="28"/>
          <w:szCs w:val="28"/>
        </w:rPr>
        <w:t xml:space="preserve"> специального учреждения; </w:t>
      </w:r>
    </w:p>
    <w:p w14:paraId="16D6FB58" w14:textId="77777777" w:rsidR="009E20C7" w:rsidRDefault="009E20C7" w:rsidP="009E20C7">
      <w:pPr>
        <w:pStyle w:val="Normal"/>
        <w:shd w:val="clear" w:color="auto" w:fill="FFFFFF"/>
        <w:ind w:firstLine="720"/>
        <w:jc w:val="both"/>
        <w:rPr>
          <w:color w:val="000000"/>
          <w:spacing w:val="-9"/>
          <w:sz w:val="28"/>
          <w:szCs w:val="28"/>
        </w:rPr>
      </w:pPr>
      <w:r>
        <w:rPr>
          <w:sz w:val="28"/>
          <w:szCs w:val="28"/>
        </w:rPr>
        <w:t>Оформление территории образовательной организации</w:t>
      </w:r>
      <w:r>
        <w:rPr>
          <w:color w:val="000000"/>
          <w:spacing w:val="-9"/>
          <w:sz w:val="28"/>
          <w:szCs w:val="28"/>
        </w:rPr>
        <w:t>.</w:t>
      </w:r>
    </w:p>
    <w:p w14:paraId="507527E0" w14:textId="77777777" w:rsidR="009E20C7" w:rsidRPr="00602D72" w:rsidRDefault="009E20C7" w:rsidP="009E20C7">
      <w:pPr>
        <w:pStyle w:val="Normal"/>
        <w:numPr>
          <w:ilvl w:val="0"/>
          <w:numId w:val="1"/>
        </w:numPr>
        <w:shd w:val="clear" w:color="auto" w:fill="FFFFFF"/>
        <w:jc w:val="both"/>
        <w:rPr>
          <w:color w:val="000000"/>
          <w:spacing w:val="-9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EA33DB">
        <w:rPr>
          <w:sz w:val="28"/>
          <w:szCs w:val="28"/>
        </w:rPr>
        <w:t xml:space="preserve">Год создания </w:t>
      </w:r>
      <w:r>
        <w:rPr>
          <w:sz w:val="28"/>
          <w:szCs w:val="28"/>
        </w:rPr>
        <w:t>учебно-опытного участ</w:t>
      </w:r>
      <w:r w:rsidRPr="00082FF3">
        <w:rPr>
          <w:sz w:val="28"/>
          <w:szCs w:val="28"/>
        </w:rPr>
        <w:t>к</w:t>
      </w:r>
      <w:r>
        <w:rPr>
          <w:sz w:val="28"/>
          <w:szCs w:val="28"/>
        </w:rPr>
        <w:t>а</w:t>
      </w:r>
      <w:r w:rsidRPr="00EA33DB">
        <w:rPr>
          <w:sz w:val="28"/>
          <w:szCs w:val="28"/>
        </w:rPr>
        <w:t xml:space="preserve"> </w:t>
      </w:r>
      <w:r w:rsidRPr="00EA33DB">
        <w:rPr>
          <w:i/>
          <w:iCs/>
          <w:sz w:val="28"/>
          <w:szCs w:val="28"/>
        </w:rPr>
        <w:t>(указать дату создания)</w:t>
      </w:r>
      <w:r w:rsidRPr="00EA33DB">
        <w:rPr>
          <w:sz w:val="28"/>
          <w:szCs w:val="28"/>
        </w:rPr>
        <w:tab/>
      </w:r>
    </w:p>
    <w:p w14:paraId="39878C19" w14:textId="77777777" w:rsidR="009E20C7" w:rsidRDefault="009E20C7" w:rsidP="009E20C7">
      <w:pPr>
        <w:shd w:val="clear" w:color="auto" w:fill="FFFFFF"/>
        <w:tabs>
          <w:tab w:val="left" w:leader="underscore" w:pos="9360"/>
        </w:tabs>
        <w:rPr>
          <w:sz w:val="28"/>
          <w:szCs w:val="28"/>
        </w:rPr>
      </w:pPr>
      <w:r>
        <w:rPr>
          <w:sz w:val="28"/>
          <w:szCs w:val="28"/>
        </w:rPr>
        <w:t>7</w:t>
      </w:r>
      <w:r w:rsidRPr="00EA33DB">
        <w:rPr>
          <w:sz w:val="28"/>
          <w:szCs w:val="28"/>
        </w:rPr>
        <w:t>. Фамилия, имя, отчество (</w:t>
      </w:r>
      <w:r w:rsidRPr="00EA33DB">
        <w:rPr>
          <w:i/>
          <w:iCs/>
          <w:sz w:val="28"/>
          <w:szCs w:val="28"/>
        </w:rPr>
        <w:t xml:space="preserve">полностью), </w:t>
      </w:r>
      <w:r w:rsidRPr="00B07757">
        <w:rPr>
          <w:iCs/>
          <w:sz w:val="28"/>
          <w:szCs w:val="28"/>
        </w:rPr>
        <w:t>должность</w:t>
      </w:r>
      <w:r>
        <w:rPr>
          <w:sz w:val="28"/>
          <w:szCs w:val="28"/>
        </w:rPr>
        <w:t xml:space="preserve"> заведующего</w:t>
      </w:r>
      <w:r w:rsidRPr="00EA33DB">
        <w:rPr>
          <w:sz w:val="28"/>
          <w:szCs w:val="28"/>
        </w:rPr>
        <w:t xml:space="preserve"> </w:t>
      </w:r>
      <w:r>
        <w:rPr>
          <w:sz w:val="28"/>
          <w:szCs w:val="28"/>
        </w:rPr>
        <w:t>учебно-опытным участком.</w:t>
      </w:r>
    </w:p>
    <w:p w14:paraId="20167F1D" w14:textId="77777777" w:rsidR="009E20C7" w:rsidRDefault="009E20C7" w:rsidP="009E20C7">
      <w:pPr>
        <w:shd w:val="clear" w:color="auto" w:fill="FFFFFF"/>
        <w:tabs>
          <w:tab w:val="left" w:leader="underscore" w:pos="9360"/>
        </w:tabs>
        <w:rPr>
          <w:color w:val="000000"/>
          <w:spacing w:val="-9"/>
          <w:sz w:val="28"/>
          <w:szCs w:val="28"/>
        </w:rPr>
      </w:pPr>
    </w:p>
    <w:p w14:paraId="1A1741D2" w14:textId="77777777" w:rsidR="009E20C7" w:rsidRDefault="009E20C7" w:rsidP="009E20C7">
      <w:pPr>
        <w:pStyle w:val="Normal"/>
        <w:shd w:val="clear" w:color="auto" w:fill="FFFFFF"/>
        <w:ind w:firstLine="720"/>
        <w:jc w:val="both"/>
        <w:rPr>
          <w:color w:val="000000"/>
          <w:spacing w:val="-9"/>
          <w:sz w:val="28"/>
          <w:szCs w:val="28"/>
        </w:rPr>
      </w:pPr>
    </w:p>
    <w:tbl>
      <w:tblPr>
        <w:tblW w:w="4133" w:type="pct"/>
        <w:tblLook w:val="04A0" w:firstRow="1" w:lastRow="0" w:firstColumn="1" w:lastColumn="0" w:noHBand="0" w:noVBand="1"/>
      </w:tblPr>
      <w:tblGrid>
        <w:gridCol w:w="3279"/>
        <w:gridCol w:w="509"/>
        <w:gridCol w:w="3945"/>
      </w:tblGrid>
      <w:tr w:rsidR="009E20C7" w:rsidRPr="000F42C2" w14:paraId="6ABF0EC3" w14:textId="77777777" w:rsidTr="00690C76">
        <w:tc>
          <w:tcPr>
            <w:tcW w:w="2120" w:type="pct"/>
          </w:tcPr>
          <w:p w14:paraId="0944D74E" w14:textId="77777777" w:rsidR="009E20C7" w:rsidRPr="000F42C2" w:rsidRDefault="009E20C7" w:rsidP="00690C76">
            <w:pPr>
              <w:tabs>
                <w:tab w:val="left" w:leader="underscore" w:pos="6386"/>
              </w:tabs>
              <w:rPr>
                <w:sz w:val="24"/>
              </w:rPr>
            </w:pPr>
            <w:r w:rsidRPr="000F42C2">
              <w:rPr>
                <w:sz w:val="24"/>
              </w:rPr>
              <w:t xml:space="preserve">Руководитель </w:t>
            </w:r>
            <w:r>
              <w:rPr>
                <w:sz w:val="24"/>
              </w:rPr>
              <w:t>образовательной организации</w:t>
            </w:r>
          </w:p>
        </w:tc>
        <w:tc>
          <w:tcPr>
            <w:tcW w:w="329" w:type="pct"/>
          </w:tcPr>
          <w:p w14:paraId="31047FC9" w14:textId="77777777" w:rsidR="009E20C7" w:rsidRPr="000F42C2" w:rsidRDefault="009E20C7" w:rsidP="00690C76">
            <w:pPr>
              <w:tabs>
                <w:tab w:val="left" w:leader="underscore" w:pos="6386"/>
              </w:tabs>
              <w:rPr>
                <w:sz w:val="24"/>
              </w:rPr>
            </w:pPr>
          </w:p>
        </w:tc>
        <w:tc>
          <w:tcPr>
            <w:tcW w:w="2551" w:type="pct"/>
            <w:tcBorders>
              <w:bottom w:val="single" w:sz="4" w:space="0" w:color="auto"/>
            </w:tcBorders>
          </w:tcPr>
          <w:p w14:paraId="14A7218E" w14:textId="77777777" w:rsidR="009E20C7" w:rsidRPr="000F42C2" w:rsidRDefault="009E20C7" w:rsidP="00690C76">
            <w:pPr>
              <w:tabs>
                <w:tab w:val="left" w:leader="underscore" w:pos="6386"/>
              </w:tabs>
              <w:rPr>
                <w:sz w:val="24"/>
              </w:rPr>
            </w:pPr>
          </w:p>
        </w:tc>
      </w:tr>
      <w:tr w:rsidR="009E20C7" w:rsidRPr="000F42C2" w14:paraId="7E6A2C90" w14:textId="77777777" w:rsidTr="00690C76">
        <w:tc>
          <w:tcPr>
            <w:tcW w:w="2120" w:type="pct"/>
          </w:tcPr>
          <w:p w14:paraId="3EA6484D" w14:textId="77777777" w:rsidR="009E20C7" w:rsidRPr="000F42C2" w:rsidRDefault="009E20C7" w:rsidP="00690C76">
            <w:pPr>
              <w:tabs>
                <w:tab w:val="left" w:leader="underscore" w:pos="6386"/>
              </w:tabs>
              <w:rPr>
                <w:sz w:val="24"/>
              </w:rPr>
            </w:pPr>
          </w:p>
        </w:tc>
        <w:tc>
          <w:tcPr>
            <w:tcW w:w="329" w:type="pct"/>
          </w:tcPr>
          <w:p w14:paraId="0C307650" w14:textId="77777777" w:rsidR="009E20C7" w:rsidRPr="000F42C2" w:rsidRDefault="009E20C7" w:rsidP="00690C76">
            <w:pPr>
              <w:tabs>
                <w:tab w:val="left" w:leader="underscore" w:pos="6386"/>
              </w:tabs>
              <w:rPr>
                <w:sz w:val="24"/>
              </w:rPr>
            </w:pPr>
          </w:p>
        </w:tc>
        <w:tc>
          <w:tcPr>
            <w:tcW w:w="2551" w:type="pct"/>
          </w:tcPr>
          <w:p w14:paraId="3A37815A" w14:textId="77777777" w:rsidR="009E20C7" w:rsidRPr="000F42C2" w:rsidRDefault="009E20C7" w:rsidP="00690C76">
            <w:pPr>
              <w:tabs>
                <w:tab w:val="left" w:leader="underscore" w:pos="6386"/>
              </w:tabs>
              <w:jc w:val="center"/>
              <w:rPr>
                <w:sz w:val="24"/>
              </w:rPr>
            </w:pPr>
            <w:r w:rsidRPr="000F42C2">
              <w:rPr>
                <w:sz w:val="24"/>
              </w:rPr>
              <w:t>Подпись</w:t>
            </w:r>
          </w:p>
        </w:tc>
      </w:tr>
      <w:tr w:rsidR="009E20C7" w:rsidRPr="000F42C2" w14:paraId="233CAD1F" w14:textId="77777777" w:rsidTr="00690C76">
        <w:tc>
          <w:tcPr>
            <w:tcW w:w="2120" w:type="pct"/>
          </w:tcPr>
          <w:p w14:paraId="4A3C8C78" w14:textId="77777777" w:rsidR="009E20C7" w:rsidRPr="000F42C2" w:rsidRDefault="009E20C7" w:rsidP="00690C76">
            <w:pPr>
              <w:tabs>
                <w:tab w:val="left" w:leader="underscore" w:pos="6386"/>
              </w:tabs>
              <w:rPr>
                <w:sz w:val="24"/>
              </w:rPr>
            </w:pPr>
          </w:p>
        </w:tc>
        <w:tc>
          <w:tcPr>
            <w:tcW w:w="329" w:type="pct"/>
          </w:tcPr>
          <w:p w14:paraId="0FE5B0B0" w14:textId="77777777" w:rsidR="009E20C7" w:rsidRPr="000F42C2" w:rsidRDefault="009E20C7" w:rsidP="00690C76">
            <w:pPr>
              <w:tabs>
                <w:tab w:val="left" w:leader="underscore" w:pos="6386"/>
              </w:tabs>
              <w:rPr>
                <w:sz w:val="24"/>
              </w:rPr>
            </w:pPr>
          </w:p>
        </w:tc>
        <w:tc>
          <w:tcPr>
            <w:tcW w:w="2551" w:type="pct"/>
          </w:tcPr>
          <w:p w14:paraId="79B80249" w14:textId="77777777" w:rsidR="009E20C7" w:rsidRPr="000F42C2" w:rsidRDefault="009E20C7" w:rsidP="00690C76">
            <w:pPr>
              <w:tabs>
                <w:tab w:val="left" w:leader="underscore" w:pos="6386"/>
              </w:tabs>
              <w:jc w:val="center"/>
              <w:rPr>
                <w:sz w:val="24"/>
              </w:rPr>
            </w:pPr>
            <w:r w:rsidRPr="000F42C2">
              <w:rPr>
                <w:sz w:val="24"/>
              </w:rPr>
              <w:t>М.П.</w:t>
            </w:r>
          </w:p>
        </w:tc>
      </w:tr>
    </w:tbl>
    <w:p w14:paraId="69CA48D0" w14:textId="77777777" w:rsidR="009E20C7" w:rsidRPr="00EA33DB" w:rsidRDefault="009E20C7" w:rsidP="009E20C7">
      <w:pPr>
        <w:pStyle w:val="Normal"/>
        <w:shd w:val="clear" w:color="auto" w:fill="FFFFFF"/>
        <w:ind w:firstLine="720"/>
        <w:jc w:val="both"/>
        <w:rPr>
          <w:color w:val="000000"/>
          <w:spacing w:val="-9"/>
          <w:sz w:val="28"/>
          <w:szCs w:val="28"/>
        </w:rPr>
      </w:pPr>
    </w:p>
    <w:p w14:paraId="10584981" w14:textId="77777777" w:rsidR="009E20C7" w:rsidRPr="00EA33DB" w:rsidRDefault="009E20C7" w:rsidP="009E20C7">
      <w:pPr>
        <w:pStyle w:val="Normal"/>
        <w:shd w:val="clear" w:color="auto" w:fill="FFFFFF"/>
        <w:ind w:firstLine="720"/>
        <w:jc w:val="both"/>
        <w:rPr>
          <w:color w:val="000000"/>
          <w:spacing w:val="-9"/>
          <w:sz w:val="28"/>
          <w:szCs w:val="28"/>
        </w:rPr>
      </w:pPr>
    </w:p>
    <w:p w14:paraId="5A32D604" w14:textId="77777777" w:rsidR="004371C4" w:rsidRDefault="004371C4"/>
    <w:p w14:paraId="40132948" w14:textId="77777777" w:rsidR="009E20C7" w:rsidRDefault="009E20C7"/>
    <w:p w14:paraId="7E9F2393" w14:textId="77777777" w:rsidR="009E20C7" w:rsidRDefault="009E20C7"/>
    <w:p w14:paraId="2EA8725F" w14:textId="77777777" w:rsidR="009E20C7" w:rsidRDefault="009E20C7"/>
    <w:p w14:paraId="01AA1C06" w14:textId="77777777" w:rsidR="009E20C7" w:rsidRDefault="009E20C7"/>
    <w:p w14:paraId="3C8175C8" w14:textId="77777777" w:rsidR="009E20C7" w:rsidRDefault="009E20C7"/>
    <w:p w14:paraId="36D42A4F" w14:textId="77777777" w:rsidR="009E20C7" w:rsidRDefault="009E20C7"/>
    <w:p w14:paraId="1EC5985D" w14:textId="77777777" w:rsidR="009E20C7" w:rsidRDefault="009E20C7"/>
    <w:p w14:paraId="5E1DFF4C" w14:textId="77777777" w:rsidR="009E20C7" w:rsidRDefault="009E20C7"/>
    <w:p w14:paraId="5BB2C071" w14:textId="77777777" w:rsidR="009E20C7" w:rsidRDefault="009E20C7"/>
    <w:p w14:paraId="1B447C69" w14:textId="77777777" w:rsidR="009E20C7" w:rsidRDefault="009E20C7"/>
    <w:p w14:paraId="2D3826EA" w14:textId="77777777" w:rsidR="009E20C7" w:rsidRDefault="009E20C7"/>
    <w:p w14:paraId="62B82514" w14:textId="77777777" w:rsidR="009E20C7" w:rsidRDefault="009E20C7"/>
    <w:p w14:paraId="5CC62A45" w14:textId="77777777" w:rsidR="009E20C7" w:rsidRDefault="009E20C7"/>
    <w:p w14:paraId="60772761" w14:textId="77777777" w:rsidR="009E20C7" w:rsidRDefault="009E20C7"/>
    <w:p w14:paraId="566040A8" w14:textId="77777777" w:rsidR="009E20C7" w:rsidRDefault="009E20C7"/>
    <w:p w14:paraId="3ECE5E03" w14:textId="77777777" w:rsidR="009E20C7" w:rsidRDefault="009E20C7"/>
    <w:p w14:paraId="32A189D4" w14:textId="77777777" w:rsidR="009E20C7" w:rsidRDefault="009E20C7"/>
    <w:p w14:paraId="51B9F249" w14:textId="77777777" w:rsidR="009E20C7" w:rsidRDefault="009E20C7"/>
    <w:p w14:paraId="7B360129" w14:textId="77777777" w:rsidR="009E20C7" w:rsidRDefault="009E20C7"/>
    <w:p w14:paraId="21F79E3B" w14:textId="77777777" w:rsidR="009E20C7" w:rsidRDefault="009E20C7"/>
    <w:p w14:paraId="0330B991" w14:textId="77777777" w:rsidR="009E20C7" w:rsidRDefault="009E20C7"/>
    <w:p w14:paraId="2E82033C" w14:textId="77777777" w:rsidR="009E20C7" w:rsidRDefault="009E20C7"/>
    <w:sectPr w:rsidR="009E2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C7B57"/>
    <w:multiLevelType w:val="singleLevel"/>
    <w:tmpl w:val="417EF602"/>
    <w:lvl w:ilvl="0">
      <w:start w:val="6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num w:numId="1" w16cid:durableId="909653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0C7"/>
    <w:rsid w:val="00103202"/>
    <w:rsid w:val="0018082A"/>
    <w:rsid w:val="004371C4"/>
    <w:rsid w:val="009E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58E62"/>
  <w15:chartTrackingRefBased/>
  <w15:docId w15:val="{9818B35E-8CD2-474C-A6A4-7BEAA6B47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0C7"/>
    <w:pPr>
      <w:suppressAutoHyphens/>
      <w:spacing w:after="0" w:line="240" w:lineRule="auto"/>
    </w:pPr>
    <w:rPr>
      <w:rFonts w:eastAsia="Times New Roman"/>
      <w:kern w:val="0"/>
      <w:sz w:val="20"/>
      <w:szCs w:val="2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E20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20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20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20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20C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20C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20C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20C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20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20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20C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E20C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20C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20C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20C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20C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20C7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20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2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20C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9E20C7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9E20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20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20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20C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20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20C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20C7"/>
    <w:rPr>
      <w:b/>
      <w:bCs/>
      <w:smallCaps/>
      <w:color w:val="2F5496" w:themeColor="accent1" w:themeShade="BF"/>
      <w:spacing w:val="5"/>
    </w:rPr>
  </w:style>
  <w:style w:type="paragraph" w:customStyle="1" w:styleId="31">
    <w:name w:val="Основной текст 31"/>
    <w:basedOn w:val="a"/>
    <w:rsid w:val="009E20C7"/>
    <w:pPr>
      <w:jc w:val="right"/>
    </w:pPr>
    <w:rPr>
      <w:sz w:val="28"/>
    </w:rPr>
  </w:style>
  <w:style w:type="paragraph" w:customStyle="1" w:styleId="Normal">
    <w:name w:val="Normal"/>
    <w:rsid w:val="009E20C7"/>
    <w:pPr>
      <w:widowControl w:val="0"/>
      <w:suppressAutoHyphens/>
      <w:spacing w:after="0" w:line="240" w:lineRule="auto"/>
    </w:pPr>
    <w:rPr>
      <w:rFonts w:eastAsia="Arial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</cp:revision>
  <dcterms:created xsi:type="dcterms:W3CDTF">2025-04-16T07:24:00Z</dcterms:created>
  <dcterms:modified xsi:type="dcterms:W3CDTF">2025-04-16T07:28:00Z</dcterms:modified>
</cp:coreProperties>
</file>